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2B2" w:rsidRDefault="008B42B2" w:rsidP="00E732E8">
      <w:pPr>
        <w:pStyle w:val="Ttulo2"/>
      </w:pPr>
      <w:r>
        <w:t>Escuela de la Administración Científica.</w:t>
      </w:r>
    </w:p>
    <w:p w:rsidR="006D201B" w:rsidRDefault="008B42B2">
      <w:r>
        <w:t>El conflicto bajo este enfoque generalmente no es tomado en cuenta, ya que se supone que el trabajador desea lo mismo que el administrador, esto es, un mayor estimulo económico. La única forma de recibir este estimulo es siendo obediente a los consejos proporcionados por el personal  técnicamente mejor preparado, o siendo obediente a las funciones que un administrador deba desarrollar.</w:t>
      </w:r>
    </w:p>
    <w:p w:rsidR="008B42B2" w:rsidRDefault="008B42B2">
      <w:r>
        <w:t>El conflicto que puede llegar a existir en la organización, principalmente es originado porque le trabajador no logra desarrollar las operaciones de acuerdo a como han sido previamente estipuladas por la administración o porque la administración no desarrolla adecuados procedimientos para diseñar las operaciones de trabajo. Sin embargo, cuando el conflicto se llega a presentar dentro de la organización esta trata inmediatamente de eliminarlo por medio de la identificación el despido del elemento conflicto del área en donde se origina el problema o algunas veces dentro de la propia organización.</w:t>
      </w:r>
    </w:p>
    <w:p w:rsidR="008B42B2" w:rsidRDefault="008B42B2" w:rsidP="00E732E8">
      <w:pPr>
        <w:pStyle w:val="Ttulo2"/>
      </w:pPr>
      <w:r>
        <w:t>Escuela de la Gerencia Administrativa.</w:t>
      </w:r>
    </w:p>
    <w:p w:rsidR="008B42B2" w:rsidRDefault="00B710F5">
      <w:r>
        <w:t>El conflicto prácticamente no es considerado bajo esta forma de pensar, se supone que con la aplicación de las diferentes fases del proceso administrativo, a la organización no existe la posibilidad de la generación de un conflicto. Sin embargo, si el conflicto llegase a aparece, se aduce a la falta de capacidad del administrativo en la aplicación de las fases del proceso administrativo. Es en el conflicto y en la no ocurrencia del mismo donde el proceso administrativo aparece a los ojos de la organización y de los individuos como un proceso omnisciente.</w:t>
      </w:r>
    </w:p>
    <w:p w:rsidR="00B710F5" w:rsidRDefault="00B710F5" w:rsidP="00E732E8">
      <w:pPr>
        <w:pStyle w:val="Ttulo2"/>
      </w:pPr>
      <w:r>
        <w:t>Escuela de la Burocracia.</w:t>
      </w:r>
    </w:p>
    <w:p w:rsidR="00B710F5" w:rsidRDefault="00B710F5">
      <w:r>
        <w:t xml:space="preserve">El conflicto no es considerado prácticamente bajo el modelo burocrático, debido a que las funciones específicas deben ser desempeñadas por los puestos y los departamentos </w:t>
      </w:r>
      <w:r w:rsidR="00257E56">
        <w:t>que conforman la organización, se encuentran perfectamente delimitadas. En raras ocasiones cuando se llega a presentar un conflicto, este generalmente es entre la persona y las funciones que debe desarrollar en el puesto. Cuando la persona no satisface las características especificadas por el puesto, se aduce una falta de capacidad profesional en el individuo para con el puesto. La manera de solucionar este conflicto es mediante un cambo de puesto de la persona, o el retiro de la persona de la propia organización.</w:t>
      </w:r>
    </w:p>
    <w:p w:rsidR="00257E56" w:rsidRDefault="00257E56" w:rsidP="00E732E8">
      <w:pPr>
        <w:pStyle w:val="Ttulo2"/>
      </w:pPr>
      <w:r>
        <w:t>Escuela de las disfunciones burocráticas.</w:t>
      </w:r>
    </w:p>
    <w:p w:rsidR="00257E56" w:rsidRDefault="00257E56">
      <w:r>
        <w:t xml:space="preserve">El conflicto es uno de los principales elementos que se deben tomar en cuenta en las organizaciones que se administran bajo los supuestos de la escuela de las disfunciones burocráticas. Las organizaciones bajo esta escuela están conformadas por una serie de grupos que a su vez son fuentes del poder. Para allegase de un mayor poder, estos grupos tienen que luchar entre sí o con otros grupos. Durante tal lucha tiende necesariamente a </w:t>
      </w:r>
      <w:r w:rsidR="00C7782B">
        <w:t>a</w:t>
      </w:r>
      <w:r>
        <w:t xml:space="preserve">parecer el conflicto como el elemento que permite el desarrollo de un área en donde se pueden zanjar las diferencias existentes. Es decir, el conflicto está omnipresente en las organizaciones que se administran bajo dicho tipo de escuela. Sin embargo, la organización debe saber administrar el conflicto para evitar </w:t>
      </w:r>
      <w:r>
        <w:lastRenderedPageBreak/>
        <w:t>un caso entre los diversos elementos que la conforman. Si se toman como base los escritos desarrollados por Mary Parker Follet se puede decir que el conflicto debe ser administrado en ese tipo de escuelas o bajo la estrategia de compromiso o preferentemente bajo la estrategia de integración. Como se puede observar esta escuela considera que le conflicto como una entidad dinámica con la que forzosamente deben saber vivir las organizaciones.</w:t>
      </w:r>
    </w:p>
    <w:p w:rsidR="00052DE5" w:rsidRDefault="00052DE5" w:rsidP="00E732E8">
      <w:pPr>
        <w:pStyle w:val="Ttulo2"/>
      </w:pPr>
      <w:r>
        <w:t>Escuela de las Relaciones Humanas.</w:t>
      </w:r>
    </w:p>
    <w:p w:rsidR="00052DE5" w:rsidRDefault="00052DE5">
      <w:r>
        <w:t xml:space="preserve">El conflicto bajo esta forma de pensar es considerado como un elemento nocivo y </w:t>
      </w:r>
      <w:r w:rsidR="00D25E09">
        <w:t>por lo</w:t>
      </w:r>
      <w:r>
        <w:t xml:space="preserve"> tanto indeseable en la organización. La forma de resolver el conflicto, cuando se llega a presentar, tanto a nivel </w:t>
      </w:r>
      <w:r w:rsidR="00D25E09">
        <w:t>organizacional</w:t>
      </w:r>
      <w:r>
        <w:t xml:space="preserve"> como grupal, es mediante la </w:t>
      </w:r>
      <w:r w:rsidR="00D25E09">
        <w:t>eliminación</w:t>
      </w:r>
      <w:r>
        <w:t xml:space="preserve"> de los elementos </w:t>
      </w:r>
      <w:r w:rsidR="00D25E09">
        <w:t>generadores</w:t>
      </w:r>
      <w:r>
        <w:t xml:space="preserve"> del mismo. </w:t>
      </w:r>
      <w:r w:rsidR="00D25E09">
        <w:t>Un ejemplo de esta forma de resolver el conflicto puede ser encontrado dentro de los mismo estudios de Hawthorne en el experimento realizado en el cuarto de ensamblado, en el que dos mujeres de un grupo fueron retiradas del mismo por no ajustarse a las necesidades que los investigadores habían formulado.  Luthans y Thompson refiriéndose a  este aspecto mencionaron que de las seis mujeres en el grupo original, dos reaccionaron negativamente. Ellas fueron reemplazadas, debido a actitudes hostiles y con cooperativas, por dos mujeres que agradecieron la oportunidad”. Sin embargo, bajo esta forma de pensar el conflicto aunque es un elemento indeseable, se presenta al considerar que el hombre es  un ente que no propiamente se satisface con los elementos propios de la organización, sino que ésta lo logra al satisfacer por sus propias necesidades.</w:t>
      </w:r>
    </w:p>
    <w:p w:rsidR="00D25E09" w:rsidRDefault="00D25E09" w:rsidP="00E732E8">
      <w:pPr>
        <w:pStyle w:val="Ttulo2"/>
      </w:pPr>
      <w:r>
        <w:t>La Gerencia Interactiva.</w:t>
      </w:r>
    </w:p>
    <w:p w:rsidR="00E661CA" w:rsidRDefault="00D25E09">
      <w:r>
        <w:t xml:space="preserve">El conflicto en el enfoque de la Gerencia Interactiva es considerado como perjudicial para la organización, por lo que debe tender a la inmediata eliminación del mismo. </w:t>
      </w:r>
      <w:r w:rsidR="00E661CA">
        <w:t xml:space="preserve">Los teóricos de la Gerencia Interactiva dentro del mismo concepto de gerencia manejan estrategias  cuyo fin último es el de evitar la aparición de cualquier conflicto en la organización, por ejemplo: Chester </w:t>
      </w:r>
      <w:proofErr w:type="spellStart"/>
      <w:r w:rsidR="00E661CA">
        <w:t>Banard</w:t>
      </w:r>
      <w:proofErr w:type="spellEnd"/>
      <w:r w:rsidR="00E661CA">
        <w:t xml:space="preserve"> a través de su enfoque de sistema cooperativo deja entrever que buscando la cooperación entre los diferentes elementos de la organización es la estrategia segura para que el conflicto no se presente. Sin embargo, cuando el conflicto llega a aparecer dentro de la organización, éste es reducido a un nivel individual y se resuelve a través de la creación de grupos informales dentro de la estructura formal, grupos que no necesariamente actúan en contra de la organización. Peter </w:t>
      </w:r>
      <w:proofErr w:type="spellStart"/>
      <w:r w:rsidR="00E661CA">
        <w:t>Drucker</w:t>
      </w:r>
      <w:proofErr w:type="spellEnd"/>
      <w:r w:rsidR="00E661CA">
        <w:t xml:space="preserve"> considera que la gerencia a través de la adecuada administración de los recursos organizacionales, reduce o impide la aparición de hechos conflictivos en los diferentes departamentos de la organización. Henry </w:t>
      </w:r>
      <w:proofErr w:type="spellStart"/>
      <w:r w:rsidR="00E661CA">
        <w:t>Mintzberg</w:t>
      </w:r>
      <w:proofErr w:type="spellEnd"/>
      <w:r w:rsidR="00E661CA">
        <w:t xml:space="preserve"> añade que el administrador desempeñando el rol de negociador tiene los elementos esenciales para resolver cualquier conflicto que la organización presente. Además el administrador maneja la información como estrategia fundamental cuando el conflicto se llega a generar. Mary Parker </w:t>
      </w:r>
      <w:proofErr w:type="spellStart"/>
      <w:r w:rsidR="00E661CA">
        <w:t>Follet</w:t>
      </w:r>
      <w:proofErr w:type="spellEnd"/>
      <w:r w:rsidR="00E661CA">
        <w:t xml:space="preserve"> en sus estrategias para la solución del conflicto deja entrever que la solución del mismo es preocupación y función prioritaria del gerente. Considera que la integración de intereses conlleva a la solución ide</w:t>
      </w:r>
      <w:r w:rsidR="008F41A0">
        <w:t>a</w:t>
      </w:r>
      <w:r w:rsidR="00E661CA">
        <w:t>l del conflicto. Parker se pronuncia por una estrategia integradora como mecanismo de solución del conflicto.</w:t>
      </w:r>
    </w:p>
    <w:p w:rsidR="008F41A0" w:rsidRDefault="008F41A0" w:rsidP="00E732E8">
      <w:pPr>
        <w:pStyle w:val="Ttulo2"/>
      </w:pPr>
      <w:r>
        <w:lastRenderedPageBreak/>
        <w:t>Escuela de los Recursos Humanos.</w:t>
      </w:r>
    </w:p>
    <w:p w:rsidR="008F41A0" w:rsidRDefault="008F41A0">
      <w:r>
        <w:t>Aunque la escuela de los recursos humanos nace de un conflicto existente entre la estructura formal de la organización y la personalidad del individuo, en su operación se intenta llegar a un punto donde ese conflicto prá</w:t>
      </w:r>
      <w:r w:rsidR="00EC4FAD">
        <w:t>cticamente sea resuelto a travé</w:t>
      </w:r>
      <w:r>
        <w:t>s del entendimiento mutuo de las partes que participaron.</w:t>
      </w:r>
    </w:p>
    <w:p w:rsidR="008F41A0" w:rsidRDefault="0010184B">
      <w:r>
        <w:t>La organización llega a tener su máxima eficacia y eficiencia cuando el conflicto prácticamente deja de existir, por lo que se puede inferir que se llega a un momento de pensar que cualquier conflicto genera una gran cantidad de problemas para la propia organización. Desde esta perspectiva, entonces, aunque el conflicto en el corto plazo es considerado como un elemento omnipresente en la organización, en el largo plazo el conflicto se convierte en un elemento no deseable y que afecta al desempeño de la propia organización.</w:t>
      </w:r>
    </w:p>
    <w:p w:rsidR="0010184B" w:rsidRDefault="0010184B" w:rsidP="00E732E8">
      <w:pPr>
        <w:pStyle w:val="Ttulo2"/>
      </w:pPr>
      <w:r>
        <w:t>Escuela Cuantitativa.</w:t>
      </w:r>
    </w:p>
    <w:p w:rsidR="0010184B" w:rsidRDefault="0010184B">
      <w:r>
        <w:t xml:space="preserve">La pretensión de la escuela </w:t>
      </w:r>
      <w:proofErr w:type="spellStart"/>
      <w:r>
        <w:t>cuantitativista</w:t>
      </w:r>
      <w:proofErr w:type="spellEnd"/>
      <w:r>
        <w:t xml:space="preserve"> en cuanto a la posible existencia del conflicto, es que éste y sus repercusiones han sido considerados es un inicio dentro de los modelos cuantitativos que la misma organización ha desarrollado para poder funcionar adecuadamente. El conflicto por lo tanto, al haber sido considerado dentro de esos modelos no deberá producirse dentro de la organización. El conflicto, entonces, si llegase a aparecer dentro de la organización sería considerado como un elemento no racional que atenta contra la eficiencia y eficacia de la </w:t>
      </w:r>
      <w:proofErr w:type="gramStart"/>
      <w:r>
        <w:t>organización .</w:t>
      </w:r>
      <w:proofErr w:type="gramEnd"/>
      <w:r>
        <w:t xml:space="preserve"> </w:t>
      </w:r>
      <w:proofErr w:type="gramStart"/>
      <w:r>
        <w:t>la</w:t>
      </w:r>
      <w:proofErr w:type="gramEnd"/>
      <w:r>
        <w:t xml:space="preserve"> forma normal de reaccionar de las organizaciones que se administran bajo los supuesto de la escuela Q en cuanto a la aparición del conflicto, es de eliminar este conflicto tan rápido como sea posible de la organización. Esta eliminación generalmente se hace de forma racional procurando que el costo de la eliminación sea mínimo.</w:t>
      </w:r>
    </w:p>
    <w:p w:rsidR="0010184B" w:rsidRDefault="00B96C65" w:rsidP="00E732E8">
      <w:pPr>
        <w:pStyle w:val="Ttulo2"/>
      </w:pPr>
      <w:r>
        <w:t>Escuela de Sistemas.</w:t>
      </w:r>
    </w:p>
    <w:p w:rsidR="00D25E09" w:rsidRDefault="00B96C65">
      <w:r>
        <w:t>El conflicto se visualiza de maneras externa e interna. A nivel interno el conflicto no es deseable, ya que el supuesto es que tanto los departamentos como los individuos, se interrelaciona en función de los objetivos de la organización y que estos objetivos además satisfacen necesidades internas tanto de los departamentos como del propio individuo. A nivel externo, el medio ambiente es considerado como el elemento que constantemente está produciendo conflicto con la organización. La organización reacciona mediante una adaptación de los procesos que la organización desarrolla para lograr de esta manera satisfacer las necesidades que el medio ambiente requiere y que en última instancia fueron las generadoras del conflicto. Es decir, ante cualquier tipo de conflicto generado por el medio, la organización reacciona ajustando sus elementos y sus procesos a las necesidades del mismo medio. El conflicto y su solución, es última instancia es considerado como el elemento que permite a la organización tanto sobrevivir como crecer. El conflicto externo existe, pero su solución debe tender a ser constructivista.</w:t>
      </w:r>
    </w:p>
    <w:p w:rsidR="00B96C65" w:rsidRDefault="00CD7F25" w:rsidP="00E732E8">
      <w:pPr>
        <w:pStyle w:val="Ttulo2"/>
      </w:pPr>
      <w:r>
        <w:t>Escuela del DO.</w:t>
      </w:r>
    </w:p>
    <w:p w:rsidR="00CD7F25" w:rsidRDefault="00E41C12">
      <w:r>
        <w:t xml:space="preserve">Se analizan en dos contextos: a nivel interno se requiere que exista un adecuado control sobre el conflicto para permitir la aplicación de la estrategia de intervención que origine el cambio en la organización. </w:t>
      </w:r>
      <w:proofErr w:type="spellStart"/>
      <w:r>
        <w:t>Bennis</w:t>
      </w:r>
      <w:proofErr w:type="spellEnd"/>
      <w:r>
        <w:t xml:space="preserve"> dice que los consultores de desarrollo organizacional se inclina por utilizar un </w:t>
      </w:r>
      <w:r>
        <w:lastRenderedPageBreak/>
        <w:t xml:space="preserve">modelo de confianza para resolver los problemas y no han desarrollado un modelo alterno que los guíe cuando el problema al que se enfrentan es bajo condiciones de desconfianza. Es decir, </w:t>
      </w:r>
      <w:proofErr w:type="gramStart"/>
      <w:r>
        <w:t>al</w:t>
      </w:r>
      <w:proofErr w:type="gramEnd"/>
      <w:r>
        <w:t xml:space="preserve"> desconfianza, la violencia, y el conflicto ocasionan serios problemas en la implementación de cualquier intervención para lograr un cambio en la organización. A nivel externo, el conflicto es generado continuamente debido a  la dinámica del mismo ambiente, y a la necesidad que la misma organización tiene de satisfacer </w:t>
      </w:r>
      <w:proofErr w:type="gramStart"/>
      <w:r>
        <w:t>los requerimiento</w:t>
      </w:r>
      <w:proofErr w:type="gramEnd"/>
      <w:r>
        <w:t xml:space="preserve"> del medio para poder sobrevivir y crecer. </w:t>
      </w:r>
    </w:p>
    <w:p w:rsidR="00E41C12" w:rsidRDefault="0083446A" w:rsidP="00E732E8">
      <w:pPr>
        <w:pStyle w:val="Ttulo2"/>
      </w:pPr>
      <w:r>
        <w:t>Escuela de la Cultura Organizacional.</w:t>
      </w:r>
    </w:p>
    <w:p w:rsidR="0083446A" w:rsidRDefault="0083446A">
      <w:r>
        <w:t xml:space="preserve">Dependerá del tipo de cultura que tenga la organización. Generalmente se produce cuando existen choques culturales que se puedan ocasionar a nivel de individuos, de grupos o de las mismas organizaciones. Estos choques culturales a su vez pueden ser producto de: Nulo entendimiento entre individuos, grupos, departamentos, u organizaciones que tienen diferentes culturas. Problemas suscitados cuando una parte de la organización trata de imponer a otra una determinada cultura, la que se observa diferente a la cultura que profesa la organización en  cuestión.  A nivel externo el conflicto se puede llegar a producir cuando la organización no es </w:t>
      </w:r>
      <w:proofErr w:type="spellStart"/>
      <w:r>
        <w:t>o</w:t>
      </w:r>
      <w:proofErr w:type="spellEnd"/>
      <w:r>
        <w:t xml:space="preserve"> suficientemente hábil para desarrollar las estrategias que le permitan minimizar el impacto cultural producto del medio ambiente.</w:t>
      </w:r>
    </w:p>
    <w:p w:rsidR="0083446A" w:rsidRDefault="0083446A" w:rsidP="00E732E8">
      <w:pPr>
        <w:pStyle w:val="Ttulo2"/>
      </w:pPr>
      <w:r>
        <w:t>Escuela de la Calidad.</w:t>
      </w:r>
    </w:p>
    <w:p w:rsidR="0083446A" w:rsidRDefault="0083446A">
      <w:r>
        <w:t xml:space="preserve">Puede ser analizado a través de la relación que se produce entre la organización y medio, así como en la interacción que ocurre en el mundo interno de la organización. En el mundo externo el conflicto se genera cuando la organización no puede responder en forma adecuada a las necesidades que debe satisfacer el cliente. Sin embargo, la organización para poder sobrevivir y crecer debe lograr que el conflicto se reduzca a través de hacer que el producto las necesidades de quien lo vaya a consumir. La organización para resolver el conflicto requiere generar un producto con la calidad que el cliente necesite. En el mundo interno, el conflicto debe prácticamente de no estar presente. Los diversos elementos </w:t>
      </w:r>
      <w:r w:rsidR="005C3C23">
        <w:t>deben comportarse de acuerdo a ciertos valores que están en función del producto o servicio que se requiere elaborar.</w:t>
      </w:r>
    </w:p>
    <w:p w:rsidR="0083446A" w:rsidRDefault="0083446A"/>
    <w:p w:rsidR="0083446A" w:rsidRDefault="0083446A"/>
    <w:p w:rsidR="0083446A" w:rsidRDefault="0083446A"/>
    <w:p w:rsidR="00E661CA" w:rsidRDefault="00E661CA"/>
    <w:p w:rsidR="00C7782B" w:rsidRDefault="00C7782B"/>
    <w:sectPr w:rsidR="00C7782B" w:rsidSect="006D201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42B2"/>
    <w:rsid w:val="00052DE5"/>
    <w:rsid w:val="00065FE4"/>
    <w:rsid w:val="0010184B"/>
    <w:rsid w:val="00257E56"/>
    <w:rsid w:val="005C3C23"/>
    <w:rsid w:val="006D201B"/>
    <w:rsid w:val="006F4299"/>
    <w:rsid w:val="00723383"/>
    <w:rsid w:val="0083446A"/>
    <w:rsid w:val="008B42B2"/>
    <w:rsid w:val="008F41A0"/>
    <w:rsid w:val="00B710F5"/>
    <w:rsid w:val="00B96C65"/>
    <w:rsid w:val="00C7782B"/>
    <w:rsid w:val="00CD7F25"/>
    <w:rsid w:val="00CE572F"/>
    <w:rsid w:val="00D25E09"/>
    <w:rsid w:val="00DC2312"/>
    <w:rsid w:val="00E25C36"/>
    <w:rsid w:val="00E41C12"/>
    <w:rsid w:val="00E661CA"/>
    <w:rsid w:val="00E732E8"/>
    <w:rsid w:val="00EC4FAD"/>
    <w:rsid w:val="00FA6F5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01B"/>
  </w:style>
  <w:style w:type="paragraph" w:styleId="Ttulo2">
    <w:name w:val="heading 2"/>
    <w:basedOn w:val="Normal"/>
    <w:next w:val="Normal"/>
    <w:link w:val="Ttulo2Car"/>
    <w:uiPriority w:val="9"/>
    <w:unhideWhenUsed/>
    <w:qFormat/>
    <w:rsid w:val="00E732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732E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4</Pages>
  <Words>1846</Words>
  <Characters>10155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Yoni 2010</dc:creator>
  <cp:lastModifiedBy>Yoni 2010</cp:lastModifiedBy>
  <cp:revision>10</cp:revision>
  <dcterms:created xsi:type="dcterms:W3CDTF">2008-12-03T20:58:00Z</dcterms:created>
  <dcterms:modified xsi:type="dcterms:W3CDTF">2008-12-05T00:51:00Z</dcterms:modified>
</cp:coreProperties>
</file>